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F8605EC" w:rsidR="00763FE9" w:rsidRPr="004873C7" w:rsidRDefault="00B54EC1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LONG MIDDLE SCHOOL</w:t>
      </w:r>
      <w:r w:rsidR="00763FE9" w:rsidRPr="004873C7">
        <w:rPr>
          <w:color w:val="EA751A"/>
          <w:sz w:val="40"/>
        </w:rPr>
        <w:t xml:space="preserve"> GO Team Meeting</w:t>
      </w:r>
      <w:r w:rsidR="003D4A82">
        <w:rPr>
          <w:color w:val="EA751A"/>
          <w:sz w:val="40"/>
        </w:rPr>
        <w:t xml:space="preserve"> Minutes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DBE687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4307B">
        <w:rPr>
          <w:rStyle w:val="Strong"/>
        </w:rPr>
        <w:t>Wednesday, December 9, 2020</w:t>
      </w:r>
    </w:p>
    <w:p w14:paraId="7E277FFB" w14:textId="34BE60E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4307B">
        <w:rPr>
          <w:rStyle w:val="Strong"/>
        </w:rPr>
        <w:t>5:30 pm</w:t>
      </w:r>
    </w:p>
    <w:p w14:paraId="774A5F6F" w14:textId="05DFA49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4307B">
        <w:rPr>
          <w:rStyle w:val="Strong"/>
        </w:rPr>
        <w:t>Zoom link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10FF5EDC" w:rsidR="00A12B40" w:rsidRDefault="00754247">
                            <w:r>
                              <w:t>Dr. A. Jones called meeting to order at 5:31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10FF5EDC" w:rsidR="00A12B40" w:rsidRDefault="00754247">
                      <w:r>
                        <w:t>Dr. A. Jones called meeting to order at 5:31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C5061" w14:textId="1856BADD" w:rsidR="00023D7D" w:rsidRDefault="00023D7D"/>
                          <w:p w14:paraId="524B6E66" w14:textId="5041224C" w:rsidR="001F3BAF" w:rsidRDefault="001F3BAF">
                            <w:proofErr w:type="gramStart"/>
                            <w:r>
                              <w:t>Boston motioned to approve Agenda</w:t>
                            </w:r>
                            <w:proofErr w:type="gramEnd"/>
                            <w:r>
                              <w:t xml:space="preserve">, </w:t>
                            </w:r>
                            <w:proofErr w:type="gramStart"/>
                            <w:r>
                              <w:t>Dr. Jones seconded the motion</w:t>
                            </w:r>
                            <w:proofErr w:type="gramEnd"/>
                          </w:p>
                          <w:p w14:paraId="6DCD9520" w14:textId="198EB71D" w:rsidR="001F3BAF" w:rsidRDefault="001F3BAF">
                            <w:r>
                              <w:t>All members approved the Agenda</w:t>
                            </w:r>
                          </w:p>
                          <w:p w14:paraId="13139434" w14:textId="712938FF" w:rsidR="001F3BAF" w:rsidRDefault="001F3BAF"/>
                          <w:p w14:paraId="557C91FC" w14:textId="3CFB59F1" w:rsidR="001F3BAF" w:rsidRDefault="001F3BAF">
                            <w:r>
                              <w:t>Previous meeting minutes received a motion to approve by Dr. T. Jones and seconded by Dr. A. Jones</w:t>
                            </w:r>
                          </w:p>
                          <w:p w14:paraId="11B64CC5" w14:textId="0EAAE26E" w:rsidR="001F3BAF" w:rsidRDefault="009A2D90">
                            <w:r>
                              <w:t>All members</w:t>
                            </w:r>
                            <w:r w:rsidR="001F3BAF">
                              <w:t xml:space="preserve"> approved the minutes with correction of complete to compete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024C5061" w14:textId="1856BADD" w:rsidR="00023D7D" w:rsidRDefault="00023D7D"/>
                    <w:p w14:paraId="524B6E66" w14:textId="5041224C" w:rsidR="001F3BAF" w:rsidRDefault="001F3BAF">
                      <w:proofErr w:type="gramStart"/>
                      <w:r>
                        <w:t>Boston motioned to approve Agenda</w:t>
                      </w:r>
                      <w:proofErr w:type="gramEnd"/>
                      <w:r>
                        <w:t xml:space="preserve">, </w:t>
                      </w:r>
                      <w:proofErr w:type="gramStart"/>
                      <w:r>
                        <w:t>Dr. Jones seconded the motion</w:t>
                      </w:r>
                      <w:proofErr w:type="gramEnd"/>
                    </w:p>
                    <w:p w14:paraId="6DCD9520" w14:textId="198EB71D" w:rsidR="001F3BAF" w:rsidRDefault="001F3BAF">
                      <w:r>
                        <w:t>All members approved the Agenda</w:t>
                      </w:r>
                    </w:p>
                    <w:p w14:paraId="13139434" w14:textId="712938FF" w:rsidR="001F3BAF" w:rsidRDefault="001F3BAF"/>
                    <w:p w14:paraId="557C91FC" w14:textId="3CFB59F1" w:rsidR="001F3BAF" w:rsidRDefault="001F3BAF">
                      <w:r>
                        <w:t>Previous meeting minutes received a motion to approve by Dr. T. Jones and seconded by Dr. A. Jones</w:t>
                      </w:r>
                    </w:p>
                    <w:p w14:paraId="11B64CC5" w14:textId="0EAAE26E" w:rsidR="001F3BAF" w:rsidRDefault="009A2D90">
                      <w:r>
                        <w:t>All members</w:t>
                      </w:r>
                      <w:r w:rsidR="001F3BAF">
                        <w:t xml:space="preserve"> approved the minutes with correction of complete to compete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0B931A42" w14:textId="77777777" w:rsidR="0014307B" w:rsidRPr="0014307B" w:rsidRDefault="0014307B" w:rsidP="0014307B">
            <w:pPr>
              <w:pStyle w:val="ListParagraph"/>
              <w:numPr>
                <w:ilvl w:val="0"/>
                <w:numId w:val="5"/>
              </w:numPr>
            </w:pPr>
            <w:r w:rsidRPr="0014307B">
              <w:t>Strategic Plan Priorities</w:t>
            </w:r>
          </w:p>
          <w:p w14:paraId="21D46FB2" w14:textId="02ADDD64" w:rsidR="00F43A42" w:rsidRDefault="00F43A42" w:rsidP="0014307B">
            <w:pPr>
              <w:pStyle w:val="ListParagraph"/>
            </w:pPr>
          </w:p>
        </w:tc>
        <w:tc>
          <w:tcPr>
            <w:tcW w:w="7087" w:type="dxa"/>
          </w:tcPr>
          <w:p w14:paraId="3E4662E8" w14:textId="1EB82400" w:rsidR="00F43A42" w:rsidRDefault="001F3BAF" w:rsidP="001F3BAF">
            <w:r>
              <w:t>Dr. A. Jones presented the 2020-2025 APS Strategic Plan, equity is a focus for the district; the APS Mission and Vision includes producing students ready for college, career and life.</w:t>
            </w:r>
          </w:p>
          <w:p w14:paraId="49C9077C" w14:textId="77777777" w:rsidR="001F3BAF" w:rsidRDefault="001F3BAF" w:rsidP="001F3BAF"/>
          <w:p w14:paraId="345C61C3" w14:textId="77777777" w:rsidR="001F3BAF" w:rsidRDefault="000300EE" w:rsidP="001F3BAF">
            <w:r>
              <w:t>Dr. A. Jones presented Long’s Strategic Plan- discussing tutorial for targeted students</w:t>
            </w:r>
          </w:p>
          <w:p w14:paraId="3D625F58" w14:textId="77777777" w:rsidR="000300EE" w:rsidRDefault="000300EE" w:rsidP="001F3BAF">
            <w:r>
              <w:t>Reading Across the Curriculum</w:t>
            </w:r>
          </w:p>
          <w:p w14:paraId="35C92AF1" w14:textId="77777777" w:rsidR="000300EE" w:rsidRDefault="000300EE" w:rsidP="001F3BAF">
            <w:r>
              <w:t>English/Language Program- Amplify</w:t>
            </w:r>
          </w:p>
          <w:p w14:paraId="3285FE3A" w14:textId="2407E837" w:rsidR="000300EE" w:rsidRDefault="000300EE" w:rsidP="001F3BAF">
            <w:r>
              <w:t>Teacher Management development- STEM Coach, analyzing student work and misconceptions and allows for teacher instructional growth, Ms. Pendergrass role as a former South Atlanta HS teacher is an asset to our STEM an Science department</w:t>
            </w:r>
          </w:p>
          <w:p w14:paraId="446061F6" w14:textId="77777777" w:rsidR="000300EE" w:rsidRDefault="000300EE" w:rsidP="001F3BAF">
            <w:r>
              <w:t>Virtual Science Fair</w:t>
            </w:r>
          </w:p>
          <w:p w14:paraId="79E14960" w14:textId="13A2B003" w:rsidR="00FE5109" w:rsidRDefault="00FE5109" w:rsidP="00FE5109">
            <w:r w:rsidRPr="00FE5109">
              <w:t>Georgia Audubon Society</w:t>
            </w:r>
            <w:r>
              <w:t xml:space="preserve"> will provide assistance with our garden- planting trees in the Spring; teacher training in January</w:t>
            </w:r>
          </w:p>
          <w:p w14:paraId="6347149E" w14:textId="697C19D4" w:rsidR="00FE5109" w:rsidRDefault="00FE5109" w:rsidP="00FE5109">
            <w:r w:rsidRPr="00FE5109">
              <w:t>Week of 1/25/21- Teacher Training. End of Feb./Beginning of March- Actual Garden</w:t>
            </w:r>
          </w:p>
          <w:p w14:paraId="0CA820D7" w14:textId="19B8B572" w:rsidR="00FE5109" w:rsidRDefault="00FE5109" w:rsidP="00FE5109">
            <w:r>
              <w:lastRenderedPageBreak/>
              <w:t>Culture- updated and improved school website, Customer Service Let’s Talk engagement, several social media outlets- Remind, Twitter, Instagram, Long Help Room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631306D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6BF95053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6179646D" w14:textId="77777777" w:rsidR="0014307B" w:rsidRPr="0014307B" w:rsidRDefault="0014307B" w:rsidP="0014307B">
            <w:pPr>
              <w:pStyle w:val="ListParagraph"/>
              <w:numPr>
                <w:ilvl w:val="0"/>
                <w:numId w:val="6"/>
              </w:numPr>
            </w:pPr>
            <w:r w:rsidRPr="0014307B">
              <w:t>Principal’s Report: Revised Mission and Vision; APS January Reopening Plan</w:t>
            </w:r>
          </w:p>
          <w:p w14:paraId="4D8F3A10" w14:textId="568B6D2C" w:rsidR="00F43A42" w:rsidRDefault="00F43A42" w:rsidP="0014307B">
            <w:pPr>
              <w:pStyle w:val="ListParagraph"/>
            </w:pPr>
          </w:p>
        </w:tc>
        <w:tc>
          <w:tcPr>
            <w:tcW w:w="7087" w:type="dxa"/>
          </w:tcPr>
          <w:p w14:paraId="76231C44" w14:textId="77777777" w:rsidR="00F43A42" w:rsidRDefault="001F3BAF" w:rsidP="00E270A9">
            <w:r>
              <w:t>Mission and Vision Reveal power point presented to the faculty today- definition of mission, vision and core values.</w:t>
            </w:r>
          </w:p>
          <w:p w14:paraId="351A0C4F" w14:textId="5DC0859E" w:rsidR="001F3BAF" w:rsidRDefault="001F3BAF" w:rsidP="00E270A9">
            <w:r>
              <w:t xml:space="preserve">Mission: </w:t>
            </w:r>
            <w:proofErr w:type="spellStart"/>
            <w:r>
              <w:t>C.W.Long</w:t>
            </w:r>
            <w:proofErr w:type="spellEnd"/>
            <w:r>
              <w:t xml:space="preserve"> cultivates a community of life- long learners that are empowered to globally complete and access future opportunities.</w:t>
            </w:r>
          </w:p>
          <w:p w14:paraId="0905C5B7" w14:textId="77777777" w:rsidR="001F3BAF" w:rsidRDefault="001F3BAF" w:rsidP="001F3BAF">
            <w:r>
              <w:t>Vision: We will build a community of compassionate innovators creating opportunities for themselves and others</w:t>
            </w:r>
          </w:p>
          <w:p w14:paraId="7B222475" w14:textId="0969CC69" w:rsidR="001F3BAF" w:rsidRDefault="001F3BAF" w:rsidP="001F3BAF">
            <w:r>
              <w:t>Core Values: Creativity, Collaboration and Innovation</w:t>
            </w:r>
          </w:p>
          <w:p w14:paraId="3AD388C6" w14:textId="77777777" w:rsidR="001F3BAF" w:rsidRDefault="001F3BAF" w:rsidP="001F3BAF"/>
          <w:p w14:paraId="6226E298" w14:textId="75F222F7" w:rsidR="001F3BAF" w:rsidRDefault="00934202" w:rsidP="001F3BAF">
            <w:r>
              <w:t>Suggestion to publicize our mission, vision, core values: produce a c</w:t>
            </w:r>
            <w:r w:rsidR="001F3BAF">
              <w:t>ommercial to present school mission to students- allow students to internalize mission, vision and core values</w:t>
            </w:r>
            <w:r w:rsidR="00FE5109">
              <w:t>.</w:t>
            </w:r>
          </w:p>
          <w:p w14:paraId="5864F443" w14:textId="77777777" w:rsidR="00FE5109" w:rsidRDefault="00FE5109" w:rsidP="001F3BAF"/>
          <w:p w14:paraId="4ECCC691" w14:textId="77777777" w:rsidR="00FE5109" w:rsidRDefault="00FE5109" w:rsidP="001F3BAF">
            <w:r>
              <w:t>APS Reopening Plan- January reopening</w:t>
            </w:r>
          </w:p>
          <w:p w14:paraId="69B509DA" w14:textId="77777777" w:rsidR="00FE5109" w:rsidRDefault="00FE5109" w:rsidP="001F3BAF">
            <w:r>
              <w:t>Key Considerations- Safety- rising COVID-19 Cases, site based COVID Testing planning, time to re-quarantine after break</w:t>
            </w:r>
          </w:p>
          <w:p w14:paraId="2D78C730" w14:textId="77777777" w:rsidR="00FE5109" w:rsidRDefault="00FE5109" w:rsidP="001F3BAF">
            <w:r>
              <w:t>Feedback from principals and teachers</w:t>
            </w:r>
          </w:p>
          <w:p w14:paraId="5411823A" w14:textId="13752A42" w:rsidR="00FE5109" w:rsidRDefault="00FE5109" w:rsidP="001F3BAF">
            <w:r>
              <w:t>Teacher acclimated to the building</w:t>
            </w:r>
          </w:p>
          <w:p w14:paraId="58DAE670" w14:textId="77777777" w:rsidR="00FE5109" w:rsidRDefault="00FE5109" w:rsidP="001F3BAF"/>
          <w:p w14:paraId="3B71C127" w14:textId="77777777" w:rsidR="00FE5109" w:rsidRDefault="00FE5109" w:rsidP="001F3BAF">
            <w:r>
              <w:t>Parent Declaration of Intent Process- virtual site based, face to face or AVA or AVA Jr. (December 3</w:t>
            </w:r>
            <w:r w:rsidRPr="00FE5109">
              <w:rPr>
                <w:vertAlign w:val="superscript"/>
              </w:rPr>
              <w:t>rd</w:t>
            </w:r>
            <w:r>
              <w:t>-21</w:t>
            </w:r>
            <w:r w:rsidRPr="00FE5109">
              <w:rPr>
                <w:vertAlign w:val="superscript"/>
              </w:rPr>
              <w:t>st</w:t>
            </w:r>
            <w:r>
              <w:t>)</w:t>
            </w:r>
          </w:p>
          <w:p w14:paraId="41B20821" w14:textId="5288EBD7" w:rsidR="00FE5109" w:rsidRDefault="00FE5109" w:rsidP="001F3BAF">
            <w:r>
              <w:t>All Wednesdays are Asynchronous- independent work</w:t>
            </w:r>
            <w:r w:rsidR="009A2D90">
              <w:t>.  No personnel allowed in the building for deep cleaning</w:t>
            </w:r>
          </w:p>
          <w:p w14:paraId="302E8DD3" w14:textId="77777777" w:rsidR="00FE5109" w:rsidRDefault="00FE5109" w:rsidP="001F3BAF">
            <w:r>
              <w:t>Teachers are required to report to the building on January 19</w:t>
            </w:r>
            <w:r w:rsidRPr="00FE5109">
              <w:rPr>
                <w:vertAlign w:val="superscript"/>
              </w:rPr>
              <w:t>th</w:t>
            </w:r>
            <w:r>
              <w:t xml:space="preserve"> and teachers teach from the school site on the 21</w:t>
            </w:r>
            <w:r w:rsidRPr="00FE5109">
              <w:rPr>
                <w:vertAlign w:val="superscript"/>
              </w:rPr>
              <w:t>st</w:t>
            </w:r>
            <w:r>
              <w:t xml:space="preserve"> and 22</w:t>
            </w:r>
            <w:r w:rsidRPr="009A2D90">
              <w:rPr>
                <w:vertAlign w:val="superscript"/>
              </w:rPr>
              <w:t>nd</w:t>
            </w:r>
            <w:r w:rsidR="009A2D90">
              <w:t>.</w:t>
            </w:r>
          </w:p>
          <w:p w14:paraId="452D3B0B" w14:textId="7566925A" w:rsidR="009A2D90" w:rsidRDefault="009A2D90" w:rsidP="001F3BAF">
            <w:r>
              <w:t>January 25-26</w:t>
            </w:r>
            <w:r w:rsidRPr="009A2D90">
              <w:rPr>
                <w:vertAlign w:val="superscript"/>
              </w:rPr>
              <w:t>th</w:t>
            </w:r>
            <w:r>
              <w:t xml:space="preserve"> Grades K—2 and Special Education (Low incidence K-12</w:t>
            </w:r>
            <w:r w:rsidRPr="009A2D90">
              <w:rPr>
                <w:vertAlign w:val="superscript"/>
              </w:rPr>
              <w:t>th</w:t>
            </w:r>
            <w:r>
              <w:t>) student return</w:t>
            </w:r>
          </w:p>
          <w:p w14:paraId="4E29DEC3" w14:textId="150F7B90" w:rsidR="009A2D90" w:rsidRDefault="009A2D90" w:rsidP="001F3BAF">
            <w:r>
              <w:t>February 1</w:t>
            </w:r>
            <w:r w:rsidRPr="009A2D90">
              <w:rPr>
                <w:vertAlign w:val="superscript"/>
              </w:rPr>
              <w:t>st</w:t>
            </w:r>
            <w:r>
              <w:t xml:space="preserve"> 3</w:t>
            </w:r>
            <w:r w:rsidRPr="009A2D90">
              <w:rPr>
                <w:vertAlign w:val="superscript"/>
              </w:rPr>
              <w:t>rd</w:t>
            </w:r>
            <w:r>
              <w:t>-5</w:t>
            </w:r>
            <w:r w:rsidRPr="009A2D90">
              <w:rPr>
                <w:vertAlign w:val="superscript"/>
              </w:rPr>
              <w:t>th</w:t>
            </w:r>
            <w:r>
              <w:t>, 6</w:t>
            </w:r>
            <w:r w:rsidRPr="009A2D90">
              <w:rPr>
                <w:vertAlign w:val="superscript"/>
              </w:rPr>
              <w:t>th</w:t>
            </w:r>
            <w:r>
              <w:t>, 9</w:t>
            </w:r>
            <w:r w:rsidRPr="009A2D90">
              <w:rPr>
                <w:vertAlign w:val="superscript"/>
              </w:rPr>
              <w:t>th</w:t>
            </w:r>
            <w:r>
              <w:t>, 10</w:t>
            </w:r>
            <w:r w:rsidRPr="009A2D90">
              <w:rPr>
                <w:vertAlign w:val="superscript"/>
              </w:rPr>
              <w:t>th</w:t>
            </w:r>
            <w:r>
              <w:t xml:space="preserve"> students return</w:t>
            </w:r>
          </w:p>
          <w:p w14:paraId="6C3EC2FB" w14:textId="77777777" w:rsidR="009A2D90" w:rsidRDefault="009A2D90" w:rsidP="001F3BAF">
            <w:r>
              <w:t>February 4</w:t>
            </w:r>
            <w:r w:rsidRPr="009A2D90">
              <w:rPr>
                <w:vertAlign w:val="superscript"/>
              </w:rPr>
              <w:t>th</w:t>
            </w:r>
            <w:r>
              <w:t>- 7</w:t>
            </w:r>
            <w:r w:rsidRPr="009A2D90">
              <w:rPr>
                <w:vertAlign w:val="superscript"/>
              </w:rPr>
              <w:t>th</w:t>
            </w:r>
            <w:r>
              <w:t>, 8</w:t>
            </w:r>
            <w:r w:rsidRPr="009A2D90">
              <w:rPr>
                <w:vertAlign w:val="superscript"/>
              </w:rPr>
              <w:t>th</w:t>
            </w:r>
            <w:r>
              <w:t>, 11</w:t>
            </w:r>
            <w:r w:rsidRPr="009A2D90">
              <w:rPr>
                <w:vertAlign w:val="superscript"/>
              </w:rPr>
              <w:t>th</w:t>
            </w:r>
            <w:r>
              <w:t>, 12</w:t>
            </w:r>
            <w:r w:rsidRPr="009A2D90">
              <w:rPr>
                <w:vertAlign w:val="superscript"/>
              </w:rPr>
              <w:t>th</w:t>
            </w:r>
            <w:r>
              <w:t xml:space="preserve"> students return</w:t>
            </w:r>
          </w:p>
          <w:p w14:paraId="0D815141" w14:textId="77777777" w:rsidR="009A2D90" w:rsidRDefault="009A2D90" w:rsidP="009A2D90">
            <w:r>
              <w:t>Student schedule will return to 9:05 am - 4:05 pm on February 1</w:t>
            </w:r>
            <w:r w:rsidRPr="009A2D90">
              <w:rPr>
                <w:vertAlign w:val="superscript"/>
              </w:rPr>
              <w:t>st</w:t>
            </w:r>
          </w:p>
          <w:p w14:paraId="7661D139" w14:textId="77777777" w:rsidR="009A2D90" w:rsidRDefault="009A2D90" w:rsidP="009A2D90">
            <w:r>
              <w:t>If parents do not express intent, their student will be defaulted virtual.</w:t>
            </w:r>
          </w:p>
          <w:p w14:paraId="21CCDAD3" w14:textId="26068B70" w:rsidR="009A2D90" w:rsidRDefault="009A2D90" w:rsidP="009A2D90">
            <w:r>
              <w:t>Town Hall</w:t>
            </w:r>
            <w:r w:rsidR="00934202">
              <w:t xml:space="preserve"> will be scheduled</w:t>
            </w:r>
            <w:r>
              <w:t xml:space="preserve"> to address school wide logistics, overflow room when classes met capacity, students will continue to work on computers, no paper transfer</w:t>
            </w:r>
          </w:p>
          <w:p w14:paraId="0547375D" w14:textId="77777777" w:rsidR="009A2D90" w:rsidRDefault="009A2D90" w:rsidP="009A2D90"/>
          <w:p w14:paraId="004A6730" w14:textId="3BC60B5F" w:rsidR="009A2D90" w:rsidRDefault="009A2D90" w:rsidP="009A2D90">
            <w:r>
              <w:t>FY2021-2022 Strategic Plan updates will begin next meeting</w:t>
            </w:r>
          </w:p>
          <w:p w14:paraId="37AF02D8" w14:textId="192B7D02" w:rsidR="00EC7200" w:rsidRDefault="00EC7200" w:rsidP="009A2D90"/>
          <w:p w14:paraId="3467829B" w14:textId="391ACDFD" w:rsidR="00EC7200" w:rsidRDefault="00EC7200" w:rsidP="009A2D90">
            <w:r>
              <w:t>Nick Goodly suggested replacing achievers for leaders in our Mission Statement.</w:t>
            </w:r>
          </w:p>
          <w:p w14:paraId="545D40CB" w14:textId="35494177" w:rsidR="00EC7200" w:rsidRDefault="00EC7200" w:rsidP="009A2D90"/>
          <w:p w14:paraId="2412C32C" w14:textId="0FEDC4CC" w:rsidR="00EC7200" w:rsidRDefault="00EC7200" w:rsidP="009A2D90">
            <w:r>
              <w:lastRenderedPageBreak/>
              <w:t>Counselor Incentive Program- Teachers submit points for students and students are required to check their accounts</w:t>
            </w:r>
          </w:p>
          <w:p w14:paraId="2FA36ECC" w14:textId="41BCA491" w:rsidR="00EC7200" w:rsidRDefault="00EC7200" w:rsidP="009A2D90">
            <w:r>
              <w:t xml:space="preserve">Flyers available in the Counselors Department but will be provided to teachers to disseminate to students  </w:t>
            </w:r>
          </w:p>
          <w:p w14:paraId="2D72607A" w14:textId="77777777" w:rsidR="00EC7200" w:rsidRDefault="00EC7200" w:rsidP="009A2D90">
            <w:r>
              <w:t>Spreadsheets are updated every Friday</w:t>
            </w:r>
          </w:p>
          <w:p w14:paraId="0B2AECF6" w14:textId="515AF5A9" w:rsidR="00EC7200" w:rsidRDefault="00EC7200" w:rsidP="009A2D90">
            <w:r>
              <w:t>E-commerce store is for gift cards Donor Chose Grant was funded by Reese Witherspoon</w:t>
            </w:r>
          </w:p>
          <w:p w14:paraId="56613930" w14:textId="561112EA" w:rsidR="00EC7200" w:rsidRDefault="00EC7200" w:rsidP="009A2D90">
            <w:r>
              <w:t xml:space="preserve">Cat Cash store to select small gifts </w:t>
            </w:r>
          </w:p>
          <w:p w14:paraId="680F73B9" w14:textId="6272E8E2" w:rsidR="00EC7200" w:rsidRDefault="00EC7200" w:rsidP="009A2D90">
            <w:r>
              <w:t>Teacher’s Cafe</w:t>
            </w:r>
          </w:p>
          <w:p w14:paraId="3E27B8AE" w14:textId="77777777" w:rsidR="009A2D90" w:rsidRDefault="009A2D90" w:rsidP="009A2D90"/>
          <w:p w14:paraId="56FAF1B0" w14:textId="77777777" w:rsidR="009A2D90" w:rsidRDefault="00EC7200" w:rsidP="009A2D90">
            <w:r>
              <w:t>Kudos to Ms. Bussey with the Parent Academy Workshop today!</w:t>
            </w:r>
          </w:p>
          <w:p w14:paraId="2EE53009" w14:textId="77777777" w:rsidR="00C35D2B" w:rsidRDefault="00C35D2B" w:rsidP="009A2D90">
            <w:r>
              <w:t>Clinical therapist discussed self-care with parents</w:t>
            </w:r>
          </w:p>
          <w:p w14:paraId="37C2001F" w14:textId="77777777" w:rsidR="00C35D2B" w:rsidRDefault="00C35D2B" w:rsidP="009A2D90">
            <w:r>
              <w:t>Google Form for Public comment and the Chat to allow public comment</w:t>
            </w:r>
          </w:p>
          <w:p w14:paraId="1F6F6164" w14:textId="77786877" w:rsidR="00C35D2B" w:rsidRDefault="00C35D2B" w:rsidP="009A2D90">
            <w:r>
              <w:t>Dr. A. Jones mentioned the need for a PTA</w:t>
            </w:r>
          </w:p>
        </w:tc>
      </w:tr>
    </w:tbl>
    <w:p w14:paraId="05329202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0017F779" w14:textId="77777777" w:rsidR="00B54EC1" w:rsidRDefault="00B54EC1" w:rsidP="00B54EC1">
      <w:pPr>
        <w:pStyle w:val="Heading1"/>
        <w:spacing w:line="480" w:lineRule="auto"/>
        <w:ind w:left="720"/>
        <w:rPr>
          <w:color w:val="EA751A"/>
        </w:rPr>
      </w:pPr>
    </w:p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2DA1895" w:rsidR="00F43A42" w:rsidRDefault="00C35D2B" w:rsidP="00F43A42">
                            <w:r>
                              <w:t xml:space="preserve">Dr. T. Jones motioned to </w:t>
                            </w:r>
                            <w:bookmarkStart w:id="0" w:name="_GoBack"/>
                            <w:bookmarkEnd w:id="0"/>
                            <w:r w:rsidR="00934202">
                              <w:t>adjourn;</w:t>
                            </w:r>
                            <w:r>
                              <w:t xml:space="preserve"> Nick Goodly seconded the motion at 6:45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2DA1895" w:rsidR="00F43A42" w:rsidRDefault="00C35D2B" w:rsidP="00F43A42">
                      <w:r>
                        <w:t xml:space="preserve">Dr. T. Jones motioned to </w:t>
                      </w:r>
                      <w:bookmarkStart w:id="1" w:name="_GoBack"/>
                      <w:bookmarkEnd w:id="1"/>
                      <w:r w:rsidR="00934202">
                        <w:t>adjourn;</w:t>
                      </w:r>
                      <w:r>
                        <w:t xml:space="preserve"> Nick Goodly seconded the motion at 6:45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2329FF06" w:rsidR="000300EE" w:rsidRDefault="000300EE" w:rsidP="00763FE9">
      <w:pPr>
        <w:rPr>
          <w:color w:val="EA751A"/>
          <w:sz w:val="28"/>
          <w:szCs w:val="28"/>
        </w:rPr>
      </w:pPr>
    </w:p>
    <w:p w14:paraId="1D294DAB" w14:textId="39F4B02B" w:rsidR="000300EE" w:rsidRDefault="000300EE" w:rsidP="000300EE">
      <w:pPr>
        <w:rPr>
          <w:sz w:val="28"/>
          <w:szCs w:val="28"/>
        </w:rPr>
      </w:pPr>
    </w:p>
    <w:p w14:paraId="2353DD95" w14:textId="1658C1EE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 xml:space="preserve">Guests: </w:t>
      </w:r>
    </w:p>
    <w:p w14:paraId="7B17419A" w14:textId="636E8E3E" w:rsidR="00763FE9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Ruben Bush</w:t>
      </w:r>
    </w:p>
    <w:p w14:paraId="0EB48EB3" w14:textId="2EDD8075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Stephanie Davenport</w:t>
      </w:r>
    </w:p>
    <w:p w14:paraId="0295D2B0" w14:textId="35C1E62C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Carolyn</w:t>
      </w:r>
      <w:r w:rsidR="00EC7200" w:rsidRPr="00C35D2B">
        <w:rPr>
          <w:sz w:val="24"/>
          <w:szCs w:val="28"/>
        </w:rPr>
        <w:t xml:space="preserve"> Barnett, APS Go Team</w:t>
      </w:r>
    </w:p>
    <w:p w14:paraId="2D7CDB36" w14:textId="197B233A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 xml:space="preserve">Carla McCall- </w:t>
      </w:r>
      <w:proofErr w:type="spellStart"/>
      <w:r w:rsidRPr="00C35D2B">
        <w:rPr>
          <w:sz w:val="24"/>
          <w:szCs w:val="28"/>
        </w:rPr>
        <w:t>McCou</w:t>
      </w:r>
      <w:proofErr w:type="spellEnd"/>
    </w:p>
    <w:p w14:paraId="24032FB4" w14:textId="5C548EB0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Kathy Mayfield</w:t>
      </w:r>
    </w:p>
    <w:p w14:paraId="282DC627" w14:textId="77777777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Xiomara Bussey</w:t>
      </w:r>
    </w:p>
    <w:p w14:paraId="32F2D2A0" w14:textId="2656DCE3" w:rsidR="000300EE" w:rsidRPr="00C35D2B" w:rsidRDefault="000300EE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Andrea Pendergrass</w:t>
      </w:r>
    </w:p>
    <w:p w14:paraId="6D64B745" w14:textId="40B6F94F" w:rsidR="009A2D90" w:rsidRPr="00C35D2B" w:rsidRDefault="009A2D90" w:rsidP="000300EE">
      <w:pPr>
        <w:ind w:firstLine="720"/>
        <w:rPr>
          <w:sz w:val="24"/>
          <w:szCs w:val="28"/>
        </w:rPr>
      </w:pPr>
      <w:r w:rsidRPr="00C35D2B">
        <w:rPr>
          <w:sz w:val="24"/>
          <w:szCs w:val="28"/>
        </w:rPr>
        <w:t>Alvin Payton</w:t>
      </w:r>
    </w:p>
    <w:p w14:paraId="08C7214D" w14:textId="77777777" w:rsidR="000300EE" w:rsidRPr="000300EE" w:rsidRDefault="000300EE" w:rsidP="000300EE">
      <w:pPr>
        <w:ind w:firstLine="720"/>
        <w:rPr>
          <w:sz w:val="28"/>
          <w:szCs w:val="28"/>
        </w:rPr>
      </w:pPr>
    </w:p>
    <w:sectPr w:rsidR="000300EE" w:rsidRPr="000300EE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3EEE9" w14:textId="77777777" w:rsidR="002711B0" w:rsidRDefault="002711B0">
      <w:pPr>
        <w:spacing w:before="0" w:after="0" w:line="240" w:lineRule="auto"/>
      </w:pPr>
      <w:r>
        <w:separator/>
      </w:r>
    </w:p>
  </w:endnote>
  <w:endnote w:type="continuationSeparator" w:id="0">
    <w:p w14:paraId="3B0D08F1" w14:textId="77777777" w:rsidR="002711B0" w:rsidRDefault="002711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6C35844A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34202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AFC0" w14:textId="77777777" w:rsidR="002711B0" w:rsidRDefault="002711B0">
      <w:pPr>
        <w:spacing w:before="0" w:after="0" w:line="240" w:lineRule="auto"/>
      </w:pPr>
      <w:r>
        <w:separator/>
      </w:r>
    </w:p>
  </w:footnote>
  <w:footnote w:type="continuationSeparator" w:id="0">
    <w:p w14:paraId="1C0187C8" w14:textId="77777777" w:rsidR="002711B0" w:rsidRDefault="002711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00EE"/>
    <w:rsid w:val="00034A53"/>
    <w:rsid w:val="00086E25"/>
    <w:rsid w:val="000B0445"/>
    <w:rsid w:val="001000BE"/>
    <w:rsid w:val="0010796E"/>
    <w:rsid w:val="0014307B"/>
    <w:rsid w:val="001F3BAF"/>
    <w:rsid w:val="002249BF"/>
    <w:rsid w:val="002711B0"/>
    <w:rsid w:val="00293787"/>
    <w:rsid w:val="0031504F"/>
    <w:rsid w:val="003D4A82"/>
    <w:rsid w:val="00430AEE"/>
    <w:rsid w:val="004401BD"/>
    <w:rsid w:val="004C5B9C"/>
    <w:rsid w:val="005D6547"/>
    <w:rsid w:val="006A5F24"/>
    <w:rsid w:val="00727D98"/>
    <w:rsid w:val="00754247"/>
    <w:rsid w:val="00763FE9"/>
    <w:rsid w:val="007674FF"/>
    <w:rsid w:val="007E3E47"/>
    <w:rsid w:val="008C622E"/>
    <w:rsid w:val="00905F1A"/>
    <w:rsid w:val="00934202"/>
    <w:rsid w:val="0096368A"/>
    <w:rsid w:val="009A2D90"/>
    <w:rsid w:val="009C7E6A"/>
    <w:rsid w:val="00A12B40"/>
    <w:rsid w:val="00A41977"/>
    <w:rsid w:val="00AB22DE"/>
    <w:rsid w:val="00B54EC1"/>
    <w:rsid w:val="00B84998"/>
    <w:rsid w:val="00C35D2B"/>
    <w:rsid w:val="00D5348B"/>
    <w:rsid w:val="00D53BCD"/>
    <w:rsid w:val="00D65096"/>
    <w:rsid w:val="00D7614D"/>
    <w:rsid w:val="00DC3115"/>
    <w:rsid w:val="00E90086"/>
    <w:rsid w:val="00EB07C6"/>
    <w:rsid w:val="00EC700A"/>
    <w:rsid w:val="00EC7200"/>
    <w:rsid w:val="00ED3A00"/>
    <w:rsid w:val="00F05A15"/>
    <w:rsid w:val="00F259D5"/>
    <w:rsid w:val="00F40F66"/>
    <w:rsid w:val="00F43A42"/>
    <w:rsid w:val="00F958B1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68BA4-436A-458D-8D36-915DB0C2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Boston, Kenya</cp:lastModifiedBy>
  <cp:revision>5</cp:revision>
  <cp:lastPrinted>2016-09-14T16:45:00Z</cp:lastPrinted>
  <dcterms:created xsi:type="dcterms:W3CDTF">2020-12-09T22:12:00Z</dcterms:created>
  <dcterms:modified xsi:type="dcterms:W3CDTF">2020-12-16T20:58:00Z</dcterms:modified>
</cp:coreProperties>
</file>